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1CE" w:rsidRDefault="003C01CE" w:rsidP="003356A2">
      <w:pPr>
        <w:shd w:val="clear" w:color="auto" w:fill="FFFFFF"/>
        <w:spacing w:after="0" w:line="240" w:lineRule="auto"/>
        <w:rPr>
          <w:rFonts w:ascii="Times New Roman" w:hAnsi="Times New Roman"/>
          <w:sz w:val="28"/>
          <w:szCs w:val="28"/>
        </w:rPr>
      </w:pPr>
      <w:bookmarkStart w:id="0" w:name="_GoBack"/>
      <w:bookmarkEnd w:id="0"/>
    </w:p>
    <w:p w:rsidR="00FC4608" w:rsidRPr="003356A2" w:rsidRDefault="00FC4608" w:rsidP="00FC4608">
      <w:pPr>
        <w:shd w:val="clear" w:color="auto" w:fill="FFFFFF"/>
        <w:spacing w:after="0" w:line="240" w:lineRule="auto"/>
        <w:ind w:left="-426" w:firstLine="426"/>
        <w:jc w:val="center"/>
        <w:rPr>
          <w:rFonts w:ascii="Times New Roman" w:hAnsi="Times New Roman"/>
          <w:sz w:val="36"/>
          <w:szCs w:val="36"/>
        </w:rPr>
      </w:pPr>
      <w:r w:rsidRPr="003356A2">
        <w:rPr>
          <w:rFonts w:ascii="Times New Roman" w:hAnsi="Times New Roman"/>
          <w:sz w:val="36"/>
          <w:szCs w:val="36"/>
        </w:rPr>
        <w:t>Консультация</w:t>
      </w:r>
      <w:r w:rsidR="003C01CE" w:rsidRPr="003356A2">
        <w:rPr>
          <w:rFonts w:ascii="Times New Roman" w:hAnsi="Times New Roman"/>
          <w:sz w:val="36"/>
          <w:szCs w:val="36"/>
        </w:rPr>
        <w:t xml:space="preserve"> для родителей</w:t>
      </w:r>
    </w:p>
    <w:p w:rsidR="003618AE" w:rsidRPr="003356A2" w:rsidRDefault="00FC4608" w:rsidP="00FC4608">
      <w:pPr>
        <w:shd w:val="clear" w:color="auto" w:fill="FFFFFF"/>
        <w:spacing w:after="0" w:line="240" w:lineRule="auto"/>
        <w:ind w:left="-426" w:firstLine="426"/>
        <w:jc w:val="center"/>
        <w:rPr>
          <w:rFonts w:ascii="Times New Roman" w:eastAsia="Times New Roman" w:hAnsi="Times New Roman" w:cs="Times New Roman"/>
          <w:b/>
          <w:color w:val="000000"/>
          <w:sz w:val="36"/>
          <w:szCs w:val="36"/>
        </w:rPr>
      </w:pPr>
      <w:r w:rsidRPr="003356A2">
        <w:rPr>
          <w:rFonts w:ascii="Times New Roman" w:hAnsi="Times New Roman"/>
          <w:b/>
          <w:sz w:val="36"/>
          <w:szCs w:val="36"/>
        </w:rPr>
        <w:t>«Ходьба на лыжах и закаливание дошкольников»</w:t>
      </w:r>
    </w:p>
    <w:p w:rsidR="003618AE" w:rsidRDefault="003618AE" w:rsidP="00FC4608">
      <w:pPr>
        <w:shd w:val="clear" w:color="auto" w:fill="FFFFFF"/>
        <w:spacing w:after="0" w:line="240" w:lineRule="auto"/>
        <w:ind w:left="-426" w:firstLine="426"/>
        <w:jc w:val="right"/>
        <w:rPr>
          <w:rFonts w:ascii="Times New Roman" w:eastAsia="Times New Roman" w:hAnsi="Times New Roman" w:cs="Times New Roman"/>
          <w:color w:val="000000"/>
          <w:sz w:val="24"/>
          <w:szCs w:val="24"/>
        </w:rPr>
      </w:pPr>
    </w:p>
    <w:p w:rsidR="00FC4608" w:rsidRDefault="00FC4608" w:rsidP="00FC4608">
      <w:pPr>
        <w:shd w:val="clear" w:color="auto" w:fill="FFFFFF"/>
        <w:spacing w:after="0" w:line="240" w:lineRule="auto"/>
        <w:ind w:left="-426" w:firstLine="42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Инструктор по физической культуре</w:t>
      </w:r>
      <w:r w:rsidR="003356A2">
        <w:rPr>
          <w:rFonts w:ascii="Times New Roman" w:eastAsia="Times New Roman" w:hAnsi="Times New Roman" w:cs="Times New Roman"/>
          <w:color w:val="000000"/>
          <w:sz w:val="24"/>
          <w:szCs w:val="24"/>
        </w:rPr>
        <w:t xml:space="preserve"> 1КК:</w:t>
      </w:r>
      <w:r>
        <w:rPr>
          <w:rFonts w:ascii="Times New Roman" w:eastAsia="Times New Roman" w:hAnsi="Times New Roman" w:cs="Times New Roman"/>
          <w:color w:val="000000"/>
          <w:sz w:val="24"/>
          <w:szCs w:val="24"/>
        </w:rPr>
        <w:t xml:space="preserve"> </w:t>
      </w:r>
    </w:p>
    <w:p w:rsidR="00FC4608" w:rsidRDefault="00FC4608" w:rsidP="00FC4608">
      <w:pPr>
        <w:shd w:val="clear" w:color="auto" w:fill="FFFFFF"/>
        <w:spacing w:after="0" w:line="240" w:lineRule="auto"/>
        <w:ind w:left="-426" w:firstLine="42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Орлова Ю.А.</w:t>
      </w:r>
    </w:p>
    <w:p w:rsidR="00FC4608" w:rsidRDefault="00FC4608"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p>
    <w:p w:rsidR="003618AE" w:rsidRPr="003618AE" w:rsidRDefault="003618AE"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r w:rsidRPr="003618AE">
        <w:rPr>
          <w:rFonts w:ascii="Times New Roman" w:eastAsia="Times New Roman" w:hAnsi="Times New Roman" w:cs="Times New Roman"/>
          <w:color w:val="000000"/>
          <w:sz w:val="24"/>
          <w:szCs w:val="24"/>
        </w:rPr>
        <w:t>Среди многочисленных средств физкультурно-оздоровительной деятельности территориально-климатические условия России создают уникальные возможности для использования лыж и через них целого комплекса целительно-оздоровительных естественных природных факторов. Для всех занятий, прогулок, игр, развлечений на лыжах характерно достоинство, которое выразительно отображено русской пословицей: "Мороз не велик, а стоять не велит".</w:t>
      </w:r>
    </w:p>
    <w:p w:rsidR="003618AE" w:rsidRPr="003618AE" w:rsidRDefault="003618AE"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r w:rsidRPr="003618AE">
        <w:rPr>
          <w:rFonts w:ascii="Times New Roman" w:eastAsia="Times New Roman" w:hAnsi="Times New Roman" w:cs="Times New Roman"/>
          <w:color w:val="000000"/>
          <w:sz w:val="24"/>
          <w:szCs w:val="24"/>
        </w:rPr>
        <w:t>Наш соотечественник, известный ученый-гигиенист И.М. Саркизов-Серазини так обосновал целительную силу движений человека в условиях низкой температуры:</w:t>
      </w:r>
    </w:p>
    <w:p w:rsidR="003618AE" w:rsidRPr="003618AE" w:rsidRDefault="003618AE"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r w:rsidRPr="003618AE">
        <w:rPr>
          <w:rFonts w:ascii="Times New Roman" w:eastAsia="Times New Roman" w:hAnsi="Times New Roman" w:cs="Times New Roman"/>
          <w:color w:val="000000"/>
          <w:sz w:val="24"/>
          <w:szCs w:val="24"/>
        </w:rPr>
        <w:t>"Микробы не любят холода. Они так же, как и животный организм, любят температуру выше нуля, и мороз на них действует губительно... Земля, покрытая надолго слоем снега, не позволяет микробам возрождаться и не шлет в воздух клубы пыли... На свежем, морозном воздухе обмен веществ совершается быстрее, улучшается аппетит, исчезают многие недуги. И люди, не боящиеся морозного дня, подвергающие свое тело влиянию физических упражнений, связанных с тем или иным видом спорта, особенно чувствуют на себе оздоравливающее влияние напоенного кислородом, более чистого морозного воздуха".</w:t>
      </w:r>
    </w:p>
    <w:p w:rsidR="003618AE" w:rsidRPr="003618AE" w:rsidRDefault="003618AE"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r w:rsidRPr="003618AE">
        <w:rPr>
          <w:rFonts w:ascii="Times New Roman" w:eastAsia="Times New Roman" w:hAnsi="Times New Roman" w:cs="Times New Roman"/>
          <w:color w:val="000000"/>
          <w:sz w:val="24"/>
          <w:szCs w:val="24"/>
        </w:rPr>
        <w:t>При передвижении на лыжах в достаточно энергичную и продолжительную работу включаются все крупные мышцы человека. Благодаря этому происходит интенсивное насыщение организма свежим, морозным, живым воздухом, который и является основой здоровья, фундаментом гармоничного развития ребенка.</w:t>
      </w:r>
    </w:p>
    <w:p w:rsidR="003618AE" w:rsidRPr="003618AE" w:rsidRDefault="003618AE"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r w:rsidRPr="003618AE">
        <w:rPr>
          <w:rFonts w:ascii="Times New Roman" w:eastAsia="Times New Roman" w:hAnsi="Times New Roman" w:cs="Times New Roman"/>
          <w:color w:val="000000"/>
          <w:sz w:val="24"/>
          <w:szCs w:val="24"/>
        </w:rPr>
        <w:t>Лыжный инвентарь должен соответствовать индивидуальным росто-весовым показателям ребенка. Осо</w:t>
      </w:r>
      <w:r>
        <w:rPr>
          <w:rFonts w:ascii="Times New Roman" w:eastAsia="Times New Roman" w:hAnsi="Times New Roman" w:cs="Times New Roman"/>
          <w:color w:val="000000"/>
          <w:sz w:val="24"/>
          <w:szCs w:val="24"/>
        </w:rPr>
        <w:t>бенно затрудняют обучение лыжи</w:t>
      </w:r>
      <w:r w:rsidRPr="003618AE">
        <w:rPr>
          <w:rFonts w:ascii="Times New Roman" w:eastAsia="Times New Roman" w:hAnsi="Times New Roman" w:cs="Times New Roman"/>
          <w:color w:val="000000"/>
          <w:sz w:val="24"/>
          <w:szCs w:val="24"/>
        </w:rPr>
        <w:t>, приобретенные "на вырост". Длина лыж должна быть</w:t>
      </w:r>
      <w:r>
        <w:rPr>
          <w:rFonts w:ascii="Times New Roman" w:eastAsia="Times New Roman" w:hAnsi="Times New Roman" w:cs="Times New Roman"/>
          <w:color w:val="000000"/>
          <w:sz w:val="24"/>
          <w:szCs w:val="24"/>
        </w:rPr>
        <w:t xml:space="preserve"> чуть выше (примерно на 10 см) </w:t>
      </w:r>
      <w:r w:rsidRPr="003618AE">
        <w:rPr>
          <w:rFonts w:ascii="Times New Roman" w:eastAsia="Times New Roman" w:hAnsi="Times New Roman" w:cs="Times New Roman"/>
          <w:color w:val="000000"/>
          <w:sz w:val="24"/>
          <w:szCs w:val="24"/>
        </w:rPr>
        <w:t xml:space="preserve">роста малыша. Чем меньше вес ребенка, тем меньше и прогиб (жесткость) лыж - расстояние между лыжами в средней, утолщенной, части при их соединении скользящими поверхностями. Лыжи подходят как деревянные, так и пластиковые. Особенно удобны пластиковые лыжи с чешуйчатой скользящей поверхностью: они не требуют смазки при изменении погоды. </w:t>
      </w:r>
      <w:r>
        <w:rPr>
          <w:rFonts w:ascii="Times New Roman" w:eastAsia="Times New Roman" w:hAnsi="Times New Roman" w:cs="Times New Roman"/>
          <w:color w:val="000000"/>
          <w:sz w:val="24"/>
          <w:szCs w:val="24"/>
        </w:rPr>
        <w:t>Крепления на лыжах, для зимней обуви, должны быть безопасными для рук (ремешки - без острых режущих углов) и соответствовать обхвату обуви.</w:t>
      </w:r>
    </w:p>
    <w:p w:rsidR="003618AE" w:rsidRPr="003618AE" w:rsidRDefault="003618AE"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r w:rsidRPr="003618AE">
        <w:rPr>
          <w:rFonts w:ascii="Times New Roman" w:eastAsia="Times New Roman" w:hAnsi="Times New Roman" w:cs="Times New Roman"/>
          <w:color w:val="000000"/>
          <w:sz w:val="24"/>
          <w:szCs w:val="24"/>
        </w:rPr>
        <w:t>Лыжная одежда, как и инвентарь, тоже имеет свою специфику. Даже самый солнечный, безветренный, с небольшим морозцем, благоприятный день может быть испорчен для ребенка, если он насквозь промок и замерз. "Мокрые" лыжные прогулки весьма нежелательны и для здоровья. Верхняя одежда (куртка и брюки или комбинезон) должны быть из ветро</w:t>
      </w:r>
      <w:r>
        <w:rPr>
          <w:rFonts w:ascii="Times New Roman" w:eastAsia="Times New Roman" w:hAnsi="Times New Roman" w:cs="Times New Roman"/>
          <w:color w:val="000000"/>
          <w:sz w:val="24"/>
          <w:szCs w:val="24"/>
        </w:rPr>
        <w:t>-</w:t>
      </w:r>
      <w:r w:rsidRPr="003618AE">
        <w:rPr>
          <w:rFonts w:ascii="Times New Roman" w:eastAsia="Times New Roman" w:hAnsi="Times New Roman" w:cs="Times New Roman"/>
          <w:color w:val="000000"/>
          <w:sz w:val="24"/>
          <w:szCs w:val="24"/>
        </w:rPr>
        <w:t>водонепроницаемой ткани. Если есть выбор, надо отдать предпочтение раздельным куртке и брюкам - так одежда меньше промокает, ее легче сушить, а в случае необходимости можно заменить только одну часть. Вполне допустимо, если комбинезон или куртка с брюками чуть великоваты. Главное, чтобы впору была внутренняя одежда: футболка, рубашка, свитер, особенно колготки и шерстяные носки. Хорошо подогнанное нижнее белье убережет от весьма неприятных потертостей. Детям очень нравится лишний раз поваляться в снегу, поэтому желательно иметь варежки или рукавички, обшитые водонепроницаемой тканью. Они должны быть, конечно, теплыми и в меру свободными. Шапочка предпочтительнее шерстяная, плотно прилегающая к голове и закрывающая уши. Шарф лучше заменить свитером с высоким воротом.</w:t>
      </w:r>
    </w:p>
    <w:p w:rsidR="003618AE" w:rsidRPr="003618AE" w:rsidRDefault="003618AE"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r w:rsidRPr="003618AE">
        <w:rPr>
          <w:rFonts w:ascii="Times New Roman" w:eastAsia="Times New Roman" w:hAnsi="Times New Roman" w:cs="Times New Roman"/>
          <w:color w:val="000000"/>
          <w:sz w:val="24"/>
          <w:szCs w:val="24"/>
        </w:rPr>
        <w:t>С дошкольниками заниматься лыжами рекомендовано лишь в морозную пого</w:t>
      </w:r>
      <w:r>
        <w:rPr>
          <w:rFonts w:ascii="Times New Roman" w:eastAsia="Times New Roman" w:hAnsi="Times New Roman" w:cs="Times New Roman"/>
          <w:color w:val="000000"/>
          <w:sz w:val="24"/>
          <w:szCs w:val="24"/>
        </w:rPr>
        <w:t xml:space="preserve">ду при температуре от -1 до - 10°С. </w:t>
      </w:r>
      <w:r w:rsidRPr="003618AE">
        <w:rPr>
          <w:rFonts w:ascii="Times New Roman" w:eastAsia="Times New Roman" w:hAnsi="Times New Roman" w:cs="Times New Roman"/>
          <w:color w:val="000000"/>
          <w:sz w:val="24"/>
          <w:szCs w:val="24"/>
        </w:rPr>
        <w:t xml:space="preserve">В ветреную погоду нижняя граница повышается еще на 2-3°. При </w:t>
      </w:r>
      <w:r w:rsidRPr="003618AE">
        <w:rPr>
          <w:rFonts w:ascii="Times New Roman" w:eastAsia="Times New Roman" w:hAnsi="Times New Roman" w:cs="Times New Roman"/>
          <w:color w:val="000000"/>
          <w:sz w:val="24"/>
          <w:szCs w:val="24"/>
        </w:rPr>
        <w:lastRenderedPageBreak/>
        <w:t>сильном ветре (скорость 6-10 м/с), когда заметно качаются деревья, дым прибивается к земле, а на открытой м</w:t>
      </w:r>
      <w:r>
        <w:rPr>
          <w:rFonts w:ascii="Times New Roman" w:eastAsia="Times New Roman" w:hAnsi="Times New Roman" w:cs="Times New Roman"/>
          <w:color w:val="000000"/>
          <w:sz w:val="24"/>
          <w:szCs w:val="24"/>
        </w:rPr>
        <w:t>естности пурга, лыжная прогулка отменяется.</w:t>
      </w:r>
    </w:p>
    <w:p w:rsidR="003618AE" w:rsidRPr="003618AE" w:rsidRDefault="003618AE"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w:t>
      </w:r>
      <w:r w:rsidRPr="003618AE">
        <w:rPr>
          <w:rFonts w:ascii="Times New Roman" w:eastAsia="Times New Roman" w:hAnsi="Times New Roman" w:cs="Times New Roman"/>
          <w:color w:val="000000"/>
          <w:sz w:val="24"/>
          <w:szCs w:val="24"/>
        </w:rPr>
        <w:t>ебенку</w:t>
      </w:r>
      <w:r>
        <w:rPr>
          <w:rFonts w:ascii="Times New Roman" w:eastAsia="Times New Roman" w:hAnsi="Times New Roman" w:cs="Times New Roman"/>
          <w:color w:val="000000"/>
          <w:sz w:val="24"/>
          <w:szCs w:val="24"/>
        </w:rPr>
        <w:t xml:space="preserve"> даются</w:t>
      </w:r>
      <w:r w:rsidRPr="003618AE">
        <w:rPr>
          <w:rFonts w:ascii="Times New Roman" w:eastAsia="Times New Roman" w:hAnsi="Times New Roman" w:cs="Times New Roman"/>
          <w:color w:val="000000"/>
          <w:sz w:val="24"/>
          <w:szCs w:val="24"/>
        </w:rPr>
        <w:t xml:space="preserve"> основы знаний по гигиене, сообщив простейшие правила и гигиенические требования к занятиям на лыжах:</w:t>
      </w:r>
    </w:p>
    <w:p w:rsidR="003618AE" w:rsidRPr="003618AE" w:rsidRDefault="003618AE"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r w:rsidRPr="003618AE">
        <w:rPr>
          <w:rFonts w:ascii="Times New Roman" w:eastAsia="Times New Roman" w:hAnsi="Times New Roman" w:cs="Times New Roman"/>
          <w:color w:val="000000"/>
          <w:sz w:val="24"/>
          <w:szCs w:val="24"/>
        </w:rPr>
        <w:t>- нельзя ложиться на снег даже при сильной усталости;</w:t>
      </w:r>
    </w:p>
    <w:p w:rsidR="003618AE" w:rsidRPr="003618AE" w:rsidRDefault="003618AE"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r w:rsidRPr="003618AE">
        <w:rPr>
          <w:rFonts w:ascii="Times New Roman" w:eastAsia="Times New Roman" w:hAnsi="Times New Roman" w:cs="Times New Roman"/>
          <w:color w:val="000000"/>
          <w:sz w:val="24"/>
          <w:szCs w:val="24"/>
        </w:rPr>
        <w:t>- запрещено использовать снег для утоления жажды;</w:t>
      </w:r>
    </w:p>
    <w:p w:rsidR="003618AE" w:rsidRPr="003618AE" w:rsidRDefault="003618AE"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r w:rsidRPr="003618AE">
        <w:rPr>
          <w:rFonts w:ascii="Times New Roman" w:eastAsia="Times New Roman" w:hAnsi="Times New Roman" w:cs="Times New Roman"/>
          <w:color w:val="000000"/>
          <w:sz w:val="24"/>
          <w:szCs w:val="24"/>
        </w:rPr>
        <w:t>- недопустимо снимать шапочку и расстегиваться, когда стало жарко.</w:t>
      </w:r>
    </w:p>
    <w:p w:rsidR="003618AE" w:rsidRPr="003618AE" w:rsidRDefault="003618AE"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r w:rsidRPr="003618AE">
        <w:rPr>
          <w:rFonts w:ascii="Times New Roman" w:eastAsia="Times New Roman" w:hAnsi="Times New Roman" w:cs="Times New Roman"/>
          <w:color w:val="000000"/>
          <w:sz w:val="24"/>
          <w:szCs w:val="24"/>
        </w:rPr>
        <w:t xml:space="preserve">В детском саду обучение передвижению на лыжах начинается </w:t>
      </w:r>
      <w:r>
        <w:rPr>
          <w:rFonts w:ascii="Times New Roman" w:eastAsia="Times New Roman" w:hAnsi="Times New Roman" w:cs="Times New Roman"/>
          <w:color w:val="000000"/>
          <w:sz w:val="24"/>
          <w:szCs w:val="24"/>
        </w:rPr>
        <w:t xml:space="preserve">со средней </w:t>
      </w:r>
      <w:r w:rsidRPr="003618AE">
        <w:rPr>
          <w:rFonts w:ascii="Times New Roman" w:eastAsia="Times New Roman" w:hAnsi="Times New Roman" w:cs="Times New Roman"/>
          <w:color w:val="000000"/>
          <w:sz w:val="24"/>
          <w:szCs w:val="24"/>
        </w:rPr>
        <w:t>группы.</w:t>
      </w:r>
    </w:p>
    <w:p w:rsidR="003618AE" w:rsidRPr="003618AE" w:rsidRDefault="00F358E2"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обучаются</w:t>
      </w:r>
      <w:r w:rsidR="003618AE" w:rsidRPr="003618AE">
        <w:rPr>
          <w:rFonts w:ascii="Times New Roman" w:eastAsia="Times New Roman" w:hAnsi="Times New Roman" w:cs="Times New Roman"/>
          <w:color w:val="000000"/>
          <w:sz w:val="24"/>
          <w:szCs w:val="24"/>
        </w:rPr>
        <w:t xml:space="preserve"> ходьбе на лыжах ступающим шагом без палок. Этот способ передвижения развивает равновесие и ритм, подготавливает к освоению более сложных лыжных ходов. Кроме того, при ходьбе без палок легче сосредоточить внимание на положении ног, на координации движений, на сохранении равновесия. Раннее же использование палок приучает детей «висеть» на них.</w:t>
      </w:r>
    </w:p>
    <w:p w:rsidR="003618AE" w:rsidRPr="003618AE" w:rsidRDefault="003618AE"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r w:rsidRPr="003618AE">
        <w:rPr>
          <w:rFonts w:ascii="Times New Roman" w:eastAsia="Times New Roman" w:hAnsi="Times New Roman" w:cs="Times New Roman"/>
          <w:color w:val="000000"/>
          <w:sz w:val="24"/>
          <w:szCs w:val="24"/>
        </w:rPr>
        <w:t>Прежде всего</w:t>
      </w:r>
      <w:r w:rsidR="00F358E2">
        <w:rPr>
          <w:rFonts w:ascii="Times New Roman" w:eastAsia="Times New Roman" w:hAnsi="Times New Roman" w:cs="Times New Roman"/>
          <w:color w:val="000000"/>
          <w:sz w:val="24"/>
          <w:szCs w:val="24"/>
        </w:rPr>
        <w:t xml:space="preserve">, инструктор по физической культуре </w:t>
      </w:r>
      <w:r w:rsidRPr="003618AE">
        <w:rPr>
          <w:rFonts w:ascii="Times New Roman" w:eastAsia="Times New Roman" w:hAnsi="Times New Roman" w:cs="Times New Roman"/>
          <w:color w:val="000000"/>
          <w:sz w:val="24"/>
          <w:szCs w:val="24"/>
        </w:rPr>
        <w:t>учит детей исходному положению (стойка лыжника): ноги на ширине ступни и слегка согнуты в коленях, лыжи параллельны, туловище немного наклонено вперед, руки полусогнуты и опущены, взгляд обращен вперед.</w:t>
      </w:r>
    </w:p>
    <w:p w:rsidR="003618AE" w:rsidRPr="003618AE" w:rsidRDefault="003618AE"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r w:rsidRPr="003618AE">
        <w:rPr>
          <w:rFonts w:ascii="Times New Roman" w:eastAsia="Times New Roman" w:hAnsi="Times New Roman" w:cs="Times New Roman"/>
          <w:color w:val="000000"/>
          <w:sz w:val="24"/>
          <w:szCs w:val="24"/>
        </w:rPr>
        <w:t>Освоению стойки лыжника и основных элементов передвижения на лыжах помогают подготовительные упражнения (как без лыж, так и на лыжах — поочередное поднимание ног, переступание в стороны и т. д.), а также имитация разных способов ходьбы на лыжах.</w:t>
      </w:r>
    </w:p>
    <w:p w:rsidR="00F358E2" w:rsidRDefault="003618AE" w:rsidP="00F358E2">
      <w:pPr>
        <w:shd w:val="clear" w:color="auto" w:fill="FFFFFF"/>
        <w:spacing w:after="0" w:line="240" w:lineRule="auto"/>
        <w:ind w:left="-426" w:firstLine="426"/>
        <w:rPr>
          <w:rFonts w:ascii="Times New Roman" w:eastAsia="Times New Roman" w:hAnsi="Times New Roman" w:cs="Times New Roman"/>
          <w:color w:val="000000"/>
          <w:sz w:val="24"/>
          <w:szCs w:val="24"/>
        </w:rPr>
      </w:pPr>
      <w:r w:rsidRPr="003618AE">
        <w:rPr>
          <w:rFonts w:ascii="Times New Roman" w:eastAsia="Times New Roman" w:hAnsi="Times New Roman" w:cs="Times New Roman"/>
          <w:color w:val="000000"/>
          <w:sz w:val="24"/>
          <w:szCs w:val="24"/>
        </w:rPr>
        <w:t>В дальнейшем дети учатся передвигаться на лыжах скользящим шагом, осваивают попеременный двухшажный и бесшажный ход, повороты на месте и в движении, тормож</w:t>
      </w:r>
      <w:r w:rsidR="00F358E2">
        <w:rPr>
          <w:rFonts w:ascii="Times New Roman" w:eastAsia="Times New Roman" w:hAnsi="Times New Roman" w:cs="Times New Roman"/>
          <w:color w:val="000000"/>
          <w:sz w:val="24"/>
          <w:szCs w:val="24"/>
        </w:rPr>
        <w:t xml:space="preserve">ение, а также спускам с горки в </w:t>
      </w:r>
      <w:r w:rsidRPr="003618AE">
        <w:rPr>
          <w:rFonts w:ascii="Times New Roman" w:eastAsia="Times New Roman" w:hAnsi="Times New Roman" w:cs="Times New Roman"/>
          <w:color w:val="000000"/>
          <w:sz w:val="24"/>
          <w:szCs w:val="24"/>
        </w:rPr>
        <w:t xml:space="preserve">низкой, средней, высокой стойке, подъемам на горку обычным шагом, «елочкой», «полуелочкой», «лесенкой». </w:t>
      </w:r>
    </w:p>
    <w:p w:rsidR="003618AE" w:rsidRDefault="003618AE" w:rsidP="00F358E2">
      <w:pPr>
        <w:shd w:val="clear" w:color="auto" w:fill="FFFFFF"/>
        <w:spacing w:after="0" w:line="240" w:lineRule="auto"/>
        <w:ind w:left="-426"/>
        <w:rPr>
          <w:rFonts w:ascii="Times New Roman" w:eastAsia="Times New Roman" w:hAnsi="Times New Roman" w:cs="Times New Roman"/>
          <w:color w:val="000000"/>
          <w:sz w:val="24"/>
          <w:szCs w:val="24"/>
        </w:rPr>
      </w:pPr>
      <w:r w:rsidRPr="003618AE">
        <w:rPr>
          <w:rFonts w:ascii="Times New Roman" w:eastAsia="Times New Roman" w:hAnsi="Times New Roman" w:cs="Times New Roman"/>
          <w:color w:val="000000"/>
          <w:sz w:val="24"/>
          <w:szCs w:val="24"/>
        </w:rPr>
        <w:t>Для закрепления навыков передвижения на лыжах проводятся подвижные игры.</w:t>
      </w:r>
    </w:p>
    <w:p w:rsidR="00F358E2" w:rsidRPr="003618AE" w:rsidRDefault="00F358E2" w:rsidP="00F358E2">
      <w:pPr>
        <w:shd w:val="clear" w:color="auto" w:fill="FFFFFF"/>
        <w:spacing w:after="0" w:line="240" w:lineRule="auto"/>
        <w:ind w:left="-426"/>
        <w:rPr>
          <w:rFonts w:ascii="Times New Roman" w:eastAsia="Times New Roman" w:hAnsi="Times New Roman" w:cs="Times New Roman"/>
          <w:color w:val="000000"/>
          <w:sz w:val="24"/>
          <w:szCs w:val="24"/>
        </w:rPr>
      </w:pPr>
    </w:p>
    <w:p w:rsidR="003618AE" w:rsidRPr="003618AE" w:rsidRDefault="003618AE"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r w:rsidRPr="003618AE">
        <w:rPr>
          <w:rFonts w:ascii="Times New Roman" w:eastAsia="Times New Roman" w:hAnsi="Times New Roman" w:cs="Times New Roman"/>
          <w:color w:val="000000"/>
          <w:sz w:val="24"/>
          <w:szCs w:val="24"/>
        </w:rPr>
        <w:t>  </w:t>
      </w:r>
      <w:r w:rsidRPr="003618AE">
        <w:rPr>
          <w:rFonts w:ascii="Times New Roman" w:eastAsia="Times New Roman" w:hAnsi="Times New Roman" w:cs="Times New Roman"/>
          <w:b/>
          <w:bCs/>
          <w:color w:val="000000"/>
          <w:sz w:val="24"/>
          <w:szCs w:val="24"/>
        </w:rPr>
        <w:t>Подготовка организма ребенка к ходьбе на лыжах.</w:t>
      </w:r>
    </w:p>
    <w:p w:rsidR="003618AE" w:rsidRPr="003618AE" w:rsidRDefault="003618AE"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r w:rsidRPr="003618AE">
        <w:rPr>
          <w:rFonts w:ascii="Times New Roman" w:eastAsia="Times New Roman" w:hAnsi="Times New Roman" w:cs="Times New Roman"/>
          <w:color w:val="000000"/>
          <w:sz w:val="24"/>
          <w:szCs w:val="24"/>
        </w:rPr>
        <w:t>Обучение детей дошкольного возраста ходьбе на лыжах обязательно начинается с подготовительного периода.</w:t>
      </w:r>
    </w:p>
    <w:p w:rsidR="003618AE" w:rsidRPr="003618AE" w:rsidRDefault="003618AE"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r w:rsidRPr="003618AE">
        <w:rPr>
          <w:rFonts w:ascii="Times New Roman" w:eastAsia="Times New Roman" w:hAnsi="Times New Roman" w:cs="Times New Roman"/>
          <w:color w:val="000000"/>
          <w:sz w:val="24"/>
          <w:szCs w:val="24"/>
        </w:rPr>
        <w:t>Подготовительный период охватывает сентябрь, октябрь, ноябрь, т.е., те месяцы, когда снежный по</w:t>
      </w:r>
      <w:r w:rsidR="003356A2">
        <w:rPr>
          <w:rFonts w:ascii="Times New Roman" w:eastAsia="Times New Roman" w:hAnsi="Times New Roman" w:cs="Times New Roman"/>
          <w:color w:val="000000"/>
          <w:sz w:val="24"/>
          <w:szCs w:val="24"/>
        </w:rPr>
        <w:t xml:space="preserve">кров для передвижения на лыжах </w:t>
      </w:r>
      <w:r w:rsidRPr="003618AE">
        <w:rPr>
          <w:rFonts w:ascii="Times New Roman" w:eastAsia="Times New Roman" w:hAnsi="Times New Roman" w:cs="Times New Roman"/>
          <w:color w:val="000000"/>
          <w:sz w:val="24"/>
          <w:szCs w:val="24"/>
        </w:rPr>
        <w:t>еще недостаточен. На прогулке с детьми, одетыми в облегченную одежду проводятся упражнения, игры, преследующие цель общего физического развития и закаливания. Например, игры «Пробеги, не задень», ходьба под воротца, перешагивание ряда палок и др.</w:t>
      </w:r>
    </w:p>
    <w:p w:rsidR="003618AE" w:rsidRDefault="003618AE"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r w:rsidRPr="003618AE">
        <w:rPr>
          <w:rFonts w:ascii="Times New Roman" w:eastAsia="Times New Roman" w:hAnsi="Times New Roman" w:cs="Times New Roman"/>
          <w:color w:val="000000"/>
          <w:sz w:val="24"/>
          <w:szCs w:val="24"/>
        </w:rPr>
        <w:t> На физкультурных занятиях особое внимание уделяется упражнениям, укрепляющим мышцы стопы (ходьба на носках, собирание шнура пальцами ног, сжимание и разжимание пальцев ног, вращение кольца ногами).</w:t>
      </w:r>
      <w:r>
        <w:rPr>
          <w:rFonts w:ascii="Times New Roman" w:eastAsia="Times New Roman" w:hAnsi="Times New Roman" w:cs="Times New Roman"/>
          <w:color w:val="000000"/>
          <w:sz w:val="24"/>
          <w:szCs w:val="24"/>
        </w:rPr>
        <w:t xml:space="preserve"> </w:t>
      </w:r>
      <w:r w:rsidRPr="003618AE">
        <w:rPr>
          <w:rFonts w:ascii="Times New Roman" w:eastAsia="Times New Roman" w:hAnsi="Times New Roman" w:cs="Times New Roman"/>
          <w:color w:val="000000"/>
          <w:sz w:val="24"/>
          <w:szCs w:val="24"/>
        </w:rPr>
        <w:t>Очень важна тренировка вестибулярного аппарата. С этой целью в занятия включаются повороты, наклоны туловища, кружение, ходьба по бревну, бег с высоким подниманием ног, упражнения со скакалкой.</w:t>
      </w:r>
    </w:p>
    <w:p w:rsidR="00C72DCC" w:rsidRDefault="00C72DCC"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p>
    <w:p w:rsidR="00F358E2" w:rsidRPr="00C72DCC" w:rsidRDefault="00C72DCC"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r w:rsidRPr="00C72DCC">
        <w:rPr>
          <w:rFonts w:ascii="Times New Roman" w:hAnsi="Times New Roman" w:cs="Times New Roman"/>
          <w:sz w:val="24"/>
          <w:szCs w:val="24"/>
        </w:rPr>
        <w:t>Ходьба на лыжах – хорошее средство физического развития детей, закаливания, развития быстроты, выносливости, координации. Она способствует укреплению мышц туловища, рук и ног, связок голеностопных суставов, упражняет вестибулярный аппарат, сердечнососудистую и дыхательную системы, развивает быструю ориентировку в пространстве и времени. Ритмичное длительное чередование напряжения и расслабления хорошо тренирует работоспособность сердечнососудистой и нервной системы, а влияние свежего воздуха особенно благотворно для деятельности органов дыхания. Лыжные занятия способствуют воспитанию морально – волевых качеств</w:t>
      </w:r>
      <w:r>
        <w:rPr>
          <w:rFonts w:ascii="Times New Roman" w:hAnsi="Times New Roman" w:cs="Times New Roman"/>
          <w:sz w:val="24"/>
          <w:szCs w:val="24"/>
        </w:rPr>
        <w:t>.</w:t>
      </w:r>
    </w:p>
    <w:p w:rsidR="00F358E2" w:rsidRDefault="00F358E2"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p>
    <w:p w:rsidR="00F358E2" w:rsidRDefault="00F358E2" w:rsidP="003618AE">
      <w:pPr>
        <w:shd w:val="clear" w:color="auto" w:fill="FFFFFF"/>
        <w:spacing w:after="0" w:line="240" w:lineRule="auto"/>
        <w:ind w:left="-426" w:firstLine="426"/>
        <w:rPr>
          <w:rFonts w:ascii="Times New Roman" w:eastAsia="Times New Roman" w:hAnsi="Times New Roman" w:cs="Times New Roman"/>
          <w:color w:val="000000"/>
          <w:sz w:val="24"/>
          <w:szCs w:val="24"/>
        </w:rPr>
      </w:pPr>
    </w:p>
    <w:p w:rsidR="009D2726" w:rsidRPr="003618AE" w:rsidRDefault="009D2726" w:rsidP="003C01CE">
      <w:pPr>
        <w:rPr>
          <w:rFonts w:ascii="Times New Roman" w:hAnsi="Times New Roman" w:cs="Times New Roman"/>
          <w:sz w:val="24"/>
          <w:szCs w:val="24"/>
        </w:rPr>
      </w:pPr>
    </w:p>
    <w:sectPr w:rsidR="009D2726" w:rsidRPr="003618AE" w:rsidSect="003356A2">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DB6" w:rsidRDefault="00987DB6" w:rsidP="003C01CE">
      <w:pPr>
        <w:spacing w:after="0" w:line="240" w:lineRule="auto"/>
      </w:pPr>
      <w:r>
        <w:separator/>
      </w:r>
    </w:p>
  </w:endnote>
  <w:endnote w:type="continuationSeparator" w:id="0">
    <w:p w:rsidR="00987DB6" w:rsidRDefault="00987DB6" w:rsidP="003C0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DB6" w:rsidRDefault="00987DB6" w:rsidP="003C01CE">
      <w:pPr>
        <w:spacing w:after="0" w:line="240" w:lineRule="auto"/>
      </w:pPr>
      <w:r>
        <w:separator/>
      </w:r>
    </w:p>
  </w:footnote>
  <w:footnote w:type="continuationSeparator" w:id="0">
    <w:p w:rsidR="00987DB6" w:rsidRDefault="00987DB6" w:rsidP="003C01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0430BD"/>
    <w:multiLevelType w:val="multilevel"/>
    <w:tmpl w:val="FA809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432BBD"/>
    <w:multiLevelType w:val="multilevel"/>
    <w:tmpl w:val="3BE06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547B91"/>
    <w:multiLevelType w:val="multilevel"/>
    <w:tmpl w:val="9B34B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5E4621"/>
    <w:multiLevelType w:val="multilevel"/>
    <w:tmpl w:val="6492D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618AE"/>
    <w:rsid w:val="003356A2"/>
    <w:rsid w:val="003618AE"/>
    <w:rsid w:val="003C01CE"/>
    <w:rsid w:val="007619E7"/>
    <w:rsid w:val="00987DB6"/>
    <w:rsid w:val="009D2726"/>
    <w:rsid w:val="00C72DCC"/>
    <w:rsid w:val="00F358E2"/>
    <w:rsid w:val="00FA5B5C"/>
    <w:rsid w:val="00FC4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86D9D"/>
  <w15:docId w15:val="{CC334665-D040-4570-A248-9DF909DC3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5B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3618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3618AE"/>
  </w:style>
  <w:style w:type="paragraph" w:styleId="a3">
    <w:name w:val="header"/>
    <w:basedOn w:val="a"/>
    <w:link w:val="a4"/>
    <w:uiPriority w:val="99"/>
    <w:semiHidden/>
    <w:unhideWhenUsed/>
    <w:rsid w:val="003C01C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C01CE"/>
  </w:style>
  <w:style w:type="paragraph" w:styleId="a5">
    <w:name w:val="footer"/>
    <w:basedOn w:val="a"/>
    <w:link w:val="a6"/>
    <w:uiPriority w:val="99"/>
    <w:semiHidden/>
    <w:unhideWhenUsed/>
    <w:rsid w:val="003C01C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3C01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99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1015</Words>
  <Characters>5788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Пользователь</cp:lastModifiedBy>
  <cp:revision>6</cp:revision>
  <dcterms:created xsi:type="dcterms:W3CDTF">2021-09-14T10:11:00Z</dcterms:created>
  <dcterms:modified xsi:type="dcterms:W3CDTF">2026-07-24T06:32:00Z</dcterms:modified>
</cp:coreProperties>
</file>